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EC" w:rsidRDefault="001772EC" w:rsidP="00123AA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SKJEMA FOR SAMMENDRAG</w:t>
      </w:r>
    </w:p>
    <w:p w:rsidR="001772EC" w:rsidRDefault="001772EC" w:rsidP="00CF78FF">
      <w:pPr>
        <w:rPr>
          <w:rFonts w:ascii="Times New Roman" w:hAnsi="Times New Roman"/>
          <w:b/>
        </w:rPr>
      </w:pPr>
    </w:p>
    <w:p w:rsidR="001772EC" w:rsidRDefault="001772EC" w:rsidP="00123AA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DOKTORAND: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ZEYL Eve Marie Louise</w:t>
      </w:r>
    </w:p>
    <w:p w:rsidR="001772EC" w:rsidRDefault="001772EC" w:rsidP="00CF78FF">
      <w:pPr>
        <w:rPr>
          <w:rFonts w:ascii="Times New Roman" w:hAnsi="Times New Roman"/>
        </w:rPr>
      </w:pPr>
    </w:p>
    <w:p w:rsidR="001772EC" w:rsidRPr="00C34BBE" w:rsidRDefault="001772EC" w:rsidP="00123AA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GRAD: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C34BBE">
        <w:rPr>
          <w:rFonts w:ascii="Times New Roman" w:hAnsi="Times New Roman"/>
        </w:rPr>
        <w:t>Philosophiae</w:t>
      </w:r>
      <w:proofErr w:type="spellEnd"/>
      <w:r w:rsidRPr="00C34BBE">
        <w:rPr>
          <w:rFonts w:ascii="Times New Roman" w:hAnsi="Times New Roman"/>
        </w:rPr>
        <w:t xml:space="preserve"> </w:t>
      </w:r>
      <w:proofErr w:type="spellStart"/>
      <w:r w:rsidRPr="00C34BBE">
        <w:rPr>
          <w:rFonts w:ascii="Times New Roman" w:hAnsi="Times New Roman"/>
        </w:rPr>
        <w:t>Doctor</w:t>
      </w:r>
      <w:proofErr w:type="spellEnd"/>
    </w:p>
    <w:p w:rsidR="001772EC" w:rsidRDefault="001772EC" w:rsidP="00CF78FF">
      <w:pPr>
        <w:rPr>
          <w:rFonts w:ascii="Times New Roman" w:hAnsi="Times New Roman"/>
        </w:rPr>
      </w:pPr>
    </w:p>
    <w:p w:rsidR="001772EC" w:rsidRDefault="001772EC" w:rsidP="00CF78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FAKULTET: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Det matematisk-naturvitenskapelige fakultet</w:t>
      </w:r>
    </w:p>
    <w:p w:rsidR="001772EC" w:rsidRDefault="001772EC" w:rsidP="00CF78FF">
      <w:pPr>
        <w:rPr>
          <w:rFonts w:ascii="Times New Roman" w:hAnsi="Times New Roman"/>
        </w:rPr>
      </w:pPr>
    </w:p>
    <w:p w:rsidR="001772EC" w:rsidRDefault="001772EC" w:rsidP="00CF78F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INSTITUTT: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277EC">
        <w:rPr>
          <w:rFonts w:ascii="Times New Roman" w:hAnsi="Times New Roman"/>
        </w:rPr>
        <w:t>Naturhistorisk museum</w:t>
      </w:r>
    </w:p>
    <w:p w:rsidR="001772EC" w:rsidRDefault="001772EC" w:rsidP="00CF78FF">
      <w:pPr>
        <w:rPr>
          <w:rFonts w:ascii="Times New Roman" w:hAnsi="Times New Roman"/>
        </w:rPr>
      </w:pPr>
    </w:p>
    <w:p w:rsidR="001772EC" w:rsidRDefault="001772EC" w:rsidP="00123AA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VEILEDER/E: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Wiig Øystein, UIO og Aars Jon, Norsk Polarin</w:t>
      </w:r>
      <w:r w:rsidR="009206E1">
        <w:rPr>
          <w:rFonts w:ascii="Times New Roman" w:hAnsi="Times New Roman"/>
        </w:rPr>
        <w:t>s</w:t>
      </w:r>
      <w:r>
        <w:rPr>
          <w:rFonts w:ascii="Times New Roman" w:hAnsi="Times New Roman"/>
        </w:rPr>
        <w:t>titutt</w:t>
      </w:r>
      <w:r>
        <w:rPr>
          <w:rFonts w:ascii="Times New Roman" w:hAnsi="Times New Roman"/>
        </w:rPr>
        <w:tab/>
      </w:r>
    </w:p>
    <w:p w:rsidR="001772EC" w:rsidRDefault="001772EC" w:rsidP="00CF78FF">
      <w:pPr>
        <w:rPr>
          <w:rFonts w:ascii="Times New Roman" w:hAnsi="Times New Roman"/>
        </w:rPr>
      </w:pPr>
    </w:p>
    <w:p w:rsidR="001772EC" w:rsidRDefault="001772EC" w:rsidP="00123AA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DISPUTAS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06E1">
        <w:rPr>
          <w:rFonts w:ascii="Times New Roman" w:hAnsi="Times New Roman"/>
        </w:rPr>
        <w:t>24.august 2010</w:t>
      </w:r>
      <w:r>
        <w:rPr>
          <w:rFonts w:ascii="Times New Roman" w:hAnsi="Times New Roman"/>
        </w:rPr>
        <w:t xml:space="preserve"> </w:t>
      </w:r>
    </w:p>
    <w:p w:rsidR="001772EC" w:rsidRDefault="001772EC" w:rsidP="00CF78FF">
      <w:pPr>
        <w:rPr>
          <w:rFonts w:ascii="Times New Roman" w:hAnsi="Times New Roman"/>
        </w:rPr>
      </w:pPr>
    </w:p>
    <w:p w:rsidR="001772EC" w:rsidRPr="002C353E" w:rsidRDefault="001772EC" w:rsidP="00123AA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AVHANDLINGENS TITTEL:</w:t>
      </w:r>
      <w:r>
        <w:rPr>
          <w:rFonts w:ascii="Times New Roman" w:hAnsi="Times New Roman"/>
        </w:rPr>
        <w:t xml:space="preserve"> </w:t>
      </w:r>
      <w:r w:rsidRPr="002C353E">
        <w:rPr>
          <w:rFonts w:ascii="Times New Roman" w:hAnsi="Times New Roman"/>
        </w:rPr>
        <w:t>Populasjonsgenetiske studier av isbjørn på Svalbard</w:t>
      </w:r>
    </w:p>
    <w:p w:rsidR="001772EC" w:rsidRDefault="001772EC" w:rsidP="00123AA5">
      <w:pPr>
        <w:outlineLvl w:val="0"/>
        <w:rPr>
          <w:rFonts w:ascii="Times New Roman" w:hAnsi="Times New Roman"/>
        </w:rPr>
      </w:pPr>
    </w:p>
    <w:p w:rsidR="001772EC" w:rsidRPr="006D4C20" w:rsidRDefault="001772EC" w:rsidP="002C353E">
      <w:pPr>
        <w:numPr>
          <w:ilvl w:val="0"/>
          <w:numId w:val="1"/>
        </w:numPr>
        <w:tabs>
          <w:tab w:val="clear" w:pos="936"/>
        </w:tabs>
        <w:spacing w:before="100" w:beforeAutospacing="1" w:after="100" w:afterAutospacing="1"/>
        <w:ind w:left="0" w:firstLine="0"/>
        <w:jc w:val="left"/>
        <w:outlineLvl w:val="1"/>
        <w:rPr>
          <w:b/>
          <w:bCs/>
          <w:sz w:val="36"/>
          <w:szCs w:val="36"/>
        </w:rPr>
      </w:pPr>
      <w:r w:rsidRPr="006D4C20">
        <w:rPr>
          <w:b/>
          <w:bCs/>
          <w:sz w:val="36"/>
          <w:szCs w:val="36"/>
        </w:rPr>
        <w:t>Sammendrag</w:t>
      </w:r>
    </w:p>
    <w:p w:rsidR="001772EC" w:rsidRDefault="001772EC" w:rsidP="008F237D">
      <w:pPr>
        <w:outlineLvl w:val="0"/>
      </w:pPr>
      <w:r>
        <w:t xml:space="preserve">Eve </w:t>
      </w:r>
      <w:proofErr w:type="spellStart"/>
      <w:r>
        <w:t>Zeyl</w:t>
      </w:r>
      <w:proofErr w:type="spellEnd"/>
      <w:r>
        <w:t xml:space="preserve"> har ved hjelp av genetiske analyser rekonstruert familierelasjoner mellom individer (f.eks. mor, halvsøsken, kusiner, osv) </w:t>
      </w:r>
      <w:r w:rsidRPr="00942384">
        <w:t xml:space="preserve">og </w:t>
      </w:r>
      <w:r>
        <w:t xml:space="preserve">studert </w:t>
      </w:r>
      <w:r w:rsidRPr="00942384">
        <w:t>parringsadferd</w:t>
      </w:r>
      <w:r>
        <w:t xml:space="preserve"> hos isbjørn i Svalbard-området. Materialet hennes bestod av vev og blodprøver fra over 600 isbjørner. </w:t>
      </w:r>
    </w:p>
    <w:p w:rsidR="001772EC" w:rsidRDefault="001772EC" w:rsidP="008F237D">
      <w:pPr>
        <w:outlineLvl w:val="0"/>
      </w:pPr>
    </w:p>
    <w:p w:rsidR="001772EC" w:rsidRDefault="001772EC" w:rsidP="00344C5A">
      <w:pPr>
        <w:outlineLvl w:val="0"/>
      </w:pPr>
      <w:r>
        <w:t xml:space="preserve">Hun fant at isbjørner generelt oppholder seg nært andre familiemedlemmer, men tendensen er sterkere hos binner enn hos hanner. De fleste binnene (75%) fikk unger i det samme området der de selv ble født mens 25% av binnene byttet </w:t>
      </w:r>
      <w:proofErr w:type="spellStart"/>
      <w:r>
        <w:t>hiområde</w:t>
      </w:r>
      <w:proofErr w:type="spellEnd"/>
      <w:r>
        <w:t xml:space="preserve"> mellom kullene. Hos isbjørn er det ofte kamp mellom </w:t>
      </w:r>
      <w:r w:rsidRPr="00CC0F09">
        <w:t>flere</w:t>
      </w:r>
      <w:r>
        <w:t xml:space="preserve"> hanner om å få pare seg med en brunstig binne. Alderen til hannbjørnene hadde liten betydning  for deres reprodu</w:t>
      </w:r>
      <w:r w:rsidR="009206E1">
        <w:t>k</w:t>
      </w:r>
      <w:r>
        <w:t xml:space="preserve">sjonssuksess. Begge kjønn kan ha flere partnere gjennom parringssesongen. I minst ett av totalt 28 kull med to eller tre unger, hadde ungene forskjellige fedre. </w:t>
      </w:r>
      <w:proofErr w:type="spellStart"/>
      <w:r>
        <w:t>Zeyl</w:t>
      </w:r>
      <w:proofErr w:type="spellEnd"/>
      <w:r>
        <w:t xml:space="preserve"> fant </w:t>
      </w:r>
      <w:r w:rsidRPr="00CC0F09">
        <w:t xml:space="preserve">ingen varige </w:t>
      </w:r>
      <w:proofErr w:type="spellStart"/>
      <w:r w:rsidRPr="00CC0F09">
        <w:t>parforhold</w:t>
      </w:r>
      <w:proofErr w:type="spellEnd"/>
      <w:r>
        <w:t xml:space="preserve">. Det vil si at få av parene får mer en ett kull sammen. </w:t>
      </w:r>
    </w:p>
    <w:p w:rsidR="001772EC" w:rsidRDefault="001772EC" w:rsidP="008F237D">
      <w:pPr>
        <w:outlineLvl w:val="0"/>
      </w:pPr>
    </w:p>
    <w:p w:rsidR="001772EC" w:rsidRDefault="001772EC" w:rsidP="008F237D">
      <w:pPr>
        <w:outlineLvl w:val="0"/>
      </w:pPr>
      <w:r w:rsidRPr="00A42D48">
        <w:t xml:space="preserve">Studier av vandringsmønster ved hjelp av </w:t>
      </w:r>
      <w:r w:rsidRPr="00CC0F09">
        <w:t>satellittelemetri har vist</w:t>
      </w:r>
      <w:r w:rsidRPr="00A42D48">
        <w:t xml:space="preserve"> at isbjørn ved Svalbard enten oppholder seg nært land eller vandrer over store områder av Barentshavet hvert år. Dette mønsteret er individuelt og </w:t>
      </w:r>
      <w:r>
        <w:t>det antas</w:t>
      </w:r>
      <w:r w:rsidRPr="00A42D48">
        <w:t xml:space="preserve"> </w:t>
      </w:r>
      <w:r>
        <w:t>at</w:t>
      </w:r>
      <w:r w:rsidRPr="00A42D48">
        <w:t xml:space="preserve"> ungene lærer det av mora i løpet av de 2.5 år de følger henne.</w:t>
      </w:r>
      <w:r>
        <w:t xml:space="preserve"> </w:t>
      </w:r>
      <w:r w:rsidRPr="00A42D48">
        <w:t xml:space="preserve">I dette studiet fant vi ingen genetiske forskjeller mellom </w:t>
      </w:r>
      <w:r>
        <w:t xml:space="preserve">bjørner som følger </w:t>
      </w:r>
      <w:r w:rsidRPr="00A42D48">
        <w:t>d</w:t>
      </w:r>
      <w:r>
        <w:t>e</w:t>
      </w:r>
      <w:r w:rsidRPr="00A42D48">
        <w:t xml:space="preserve"> to vandringsmønst</w:t>
      </w:r>
      <w:r>
        <w:t>rene.</w:t>
      </w:r>
    </w:p>
    <w:p w:rsidR="001772EC" w:rsidRDefault="001772EC" w:rsidP="008F237D">
      <w:pPr>
        <w:outlineLvl w:val="0"/>
      </w:pPr>
    </w:p>
    <w:p w:rsidR="001772EC" w:rsidRDefault="001772EC" w:rsidP="00680384">
      <w:pPr>
        <w:outlineLvl w:val="0"/>
      </w:pPr>
      <w:r>
        <w:t xml:space="preserve">Resultater viser at det er god </w:t>
      </w:r>
      <w:r w:rsidRPr="00A42D48">
        <w:t>utveksling av gen</w:t>
      </w:r>
      <w:r>
        <w:t xml:space="preserve">etisk </w:t>
      </w:r>
      <w:r w:rsidRPr="00A42D48">
        <w:t>materiale mellom områder</w:t>
      </w:r>
      <w:r>
        <w:t xml:space="preserve"> selv om b</w:t>
      </w:r>
      <w:r w:rsidRPr="00A42D48">
        <w:t>inne</w:t>
      </w:r>
      <w:r>
        <w:t xml:space="preserve">ne generelt er trofaste til </w:t>
      </w:r>
      <w:proofErr w:type="spellStart"/>
      <w:r>
        <w:t>hi-områder</w:t>
      </w:r>
      <w:proofErr w:type="spellEnd"/>
      <w:r>
        <w:t xml:space="preserve"> og familiemedlemmer oppholder seg nært hverandre. Den </w:t>
      </w:r>
      <w:r w:rsidRPr="00A42D48">
        <w:t>lav</w:t>
      </w:r>
      <w:r>
        <w:t>e</w:t>
      </w:r>
      <w:r w:rsidRPr="00A42D48">
        <w:t xml:space="preserve"> trofasthet</w:t>
      </w:r>
      <w:r>
        <w:t>en</w:t>
      </w:r>
      <w:r w:rsidRPr="00A42D48">
        <w:t xml:space="preserve"> </w:t>
      </w:r>
      <w:r>
        <w:t>mellom</w:t>
      </w:r>
      <w:r w:rsidRPr="00A42D48">
        <w:t xml:space="preserve"> partnere </w:t>
      </w:r>
      <w:r>
        <w:t xml:space="preserve">bidrar til denne utvekslingen. </w:t>
      </w:r>
    </w:p>
    <w:p w:rsidR="001772EC" w:rsidRDefault="001772EC" w:rsidP="00680384">
      <w:pPr>
        <w:outlineLvl w:val="0"/>
      </w:pPr>
    </w:p>
    <w:p w:rsidR="001772EC" w:rsidRDefault="001772EC" w:rsidP="008F237D">
      <w:pPr>
        <w:outlineLvl w:val="0"/>
      </w:pPr>
      <w:r>
        <w:t>Dette doktorgradsarbeidet i biologi er utført ved Naturhistorisk museum (UiO) i samarbeid med Norsk Polarinstitutt.</w:t>
      </w:r>
    </w:p>
    <w:sectPr w:rsidR="001772EC" w:rsidSect="002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0BF"/>
    <w:multiLevelType w:val="multilevel"/>
    <w:tmpl w:val="8A4C1072"/>
    <w:lvl w:ilvl="0">
      <w:start w:val="1"/>
      <w:numFmt w:val="decimal"/>
      <w:pStyle w:val="Heading1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800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304"/>
        </w:tabs>
        <w:ind w:left="2304" w:hanging="648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08"/>
        </w:tabs>
        <w:ind w:left="28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3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F78FF"/>
    <w:rsid w:val="00003D7E"/>
    <w:rsid w:val="0000590F"/>
    <w:rsid w:val="00043638"/>
    <w:rsid w:val="00123AA5"/>
    <w:rsid w:val="00140880"/>
    <w:rsid w:val="00157E77"/>
    <w:rsid w:val="00174EC2"/>
    <w:rsid w:val="001772EC"/>
    <w:rsid w:val="001939FE"/>
    <w:rsid w:val="0023003F"/>
    <w:rsid w:val="002356AF"/>
    <w:rsid w:val="00271457"/>
    <w:rsid w:val="00277AAA"/>
    <w:rsid w:val="002C353E"/>
    <w:rsid w:val="002C5B9D"/>
    <w:rsid w:val="003051A8"/>
    <w:rsid w:val="00320DC1"/>
    <w:rsid w:val="00344C5A"/>
    <w:rsid w:val="00373CFA"/>
    <w:rsid w:val="003818EF"/>
    <w:rsid w:val="003B009D"/>
    <w:rsid w:val="003C5043"/>
    <w:rsid w:val="003E698C"/>
    <w:rsid w:val="00434F93"/>
    <w:rsid w:val="004572B6"/>
    <w:rsid w:val="00495D44"/>
    <w:rsid w:val="004E099E"/>
    <w:rsid w:val="004F0BC0"/>
    <w:rsid w:val="00521FD9"/>
    <w:rsid w:val="00532082"/>
    <w:rsid w:val="00596137"/>
    <w:rsid w:val="005C4D1B"/>
    <w:rsid w:val="00612F82"/>
    <w:rsid w:val="00631B57"/>
    <w:rsid w:val="00680384"/>
    <w:rsid w:val="006D4C20"/>
    <w:rsid w:val="006E4A8B"/>
    <w:rsid w:val="00701E82"/>
    <w:rsid w:val="00716CCE"/>
    <w:rsid w:val="007A27C7"/>
    <w:rsid w:val="007C4794"/>
    <w:rsid w:val="007F7C8C"/>
    <w:rsid w:val="00802241"/>
    <w:rsid w:val="00820832"/>
    <w:rsid w:val="00832B91"/>
    <w:rsid w:val="008565D6"/>
    <w:rsid w:val="00863249"/>
    <w:rsid w:val="008725AF"/>
    <w:rsid w:val="008F237D"/>
    <w:rsid w:val="009206E1"/>
    <w:rsid w:val="00942384"/>
    <w:rsid w:val="00943D90"/>
    <w:rsid w:val="009978C0"/>
    <w:rsid w:val="009A4328"/>
    <w:rsid w:val="009C53CD"/>
    <w:rsid w:val="009F0EA8"/>
    <w:rsid w:val="00A26525"/>
    <w:rsid w:val="00A340AF"/>
    <w:rsid w:val="00A42D48"/>
    <w:rsid w:val="00A55E03"/>
    <w:rsid w:val="00AA0411"/>
    <w:rsid w:val="00AB6D17"/>
    <w:rsid w:val="00AC3C98"/>
    <w:rsid w:val="00AC79CC"/>
    <w:rsid w:val="00B001B1"/>
    <w:rsid w:val="00B706EE"/>
    <w:rsid w:val="00B86234"/>
    <w:rsid w:val="00BA3B62"/>
    <w:rsid w:val="00BB0469"/>
    <w:rsid w:val="00BC023E"/>
    <w:rsid w:val="00BC2DDB"/>
    <w:rsid w:val="00C34BBE"/>
    <w:rsid w:val="00C70BE0"/>
    <w:rsid w:val="00CB7CD8"/>
    <w:rsid w:val="00CC0F09"/>
    <w:rsid w:val="00CC7F4C"/>
    <w:rsid w:val="00CF78FF"/>
    <w:rsid w:val="00D144CD"/>
    <w:rsid w:val="00D253FA"/>
    <w:rsid w:val="00D277EC"/>
    <w:rsid w:val="00D9675D"/>
    <w:rsid w:val="00DC34E4"/>
    <w:rsid w:val="00DF59F0"/>
    <w:rsid w:val="00E006FB"/>
    <w:rsid w:val="00E13EE5"/>
    <w:rsid w:val="00E50FC2"/>
    <w:rsid w:val="00E82240"/>
    <w:rsid w:val="00E97B7A"/>
    <w:rsid w:val="00F509C5"/>
    <w:rsid w:val="00F819E2"/>
    <w:rsid w:val="00F90265"/>
    <w:rsid w:val="00FA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F"/>
    <w:pPr>
      <w:jc w:val="both"/>
    </w:pPr>
    <w:rPr>
      <w:rFonts w:ascii="New Century Schlbk" w:hAnsi="New Century Schlbk"/>
      <w:sz w:val="24"/>
      <w:szCs w:val="20"/>
      <w:lang w:val="nb-N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C353E"/>
    <w:pPr>
      <w:keepNext/>
      <w:numPr>
        <w:numId w:val="1"/>
      </w:numPr>
      <w:spacing w:before="100" w:beforeAutospacing="1" w:after="100" w:afterAutospacing="1" w:line="360" w:lineRule="auto"/>
      <w:outlineLvl w:val="0"/>
    </w:pPr>
    <w:rPr>
      <w:rFonts w:ascii="Times New Roman" w:hAnsi="Times New Roman" w:cs="Arial"/>
      <w:bCs/>
      <w:kern w:val="32"/>
      <w:sz w:val="48"/>
      <w:szCs w:val="48"/>
      <w:lang w:val="en-GB" w:eastAsia="nb-NO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C353E"/>
    <w:pPr>
      <w:keepNext/>
      <w:numPr>
        <w:ilvl w:val="1"/>
        <w:numId w:val="1"/>
      </w:numPr>
      <w:spacing w:before="100" w:beforeAutospacing="1" w:after="100" w:afterAutospacing="1" w:line="360" w:lineRule="auto"/>
      <w:outlineLvl w:val="1"/>
    </w:pPr>
    <w:rPr>
      <w:rFonts w:ascii="Times New Roman" w:hAnsi="Times New Roman" w:cs="Arial"/>
      <w:bCs/>
      <w:iCs/>
      <w:sz w:val="38"/>
      <w:szCs w:val="38"/>
      <w:lang w:val="en-US" w:eastAsia="nb-NO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C353E"/>
    <w:pPr>
      <w:keepNext/>
      <w:numPr>
        <w:ilvl w:val="2"/>
        <w:numId w:val="1"/>
      </w:numPr>
      <w:jc w:val="left"/>
      <w:outlineLvl w:val="2"/>
    </w:pPr>
    <w:rPr>
      <w:rFonts w:ascii="Times New Roman" w:hAnsi="Times New Roman" w:cs="Arial"/>
      <w:bCs/>
      <w:i/>
      <w:sz w:val="26"/>
      <w:szCs w:val="26"/>
      <w:u w:val="single"/>
      <w:lang w:val="en-US" w:eastAsia="nb-NO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C353E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Cs/>
      <w:i/>
      <w:szCs w:val="28"/>
      <w:lang w:eastAsia="nb-NO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2C353E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bCs/>
      <w:iCs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FC2"/>
    <w:rPr>
      <w:rFonts w:ascii="Cambria" w:hAnsi="Cambria" w:cs="Times New Roman"/>
      <w:b/>
      <w:bCs/>
      <w:kern w:val="32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FC2"/>
    <w:rPr>
      <w:rFonts w:ascii="Cambria" w:hAnsi="Cambria" w:cs="Times New Roman"/>
      <w:b/>
      <w:bCs/>
      <w:i/>
      <w:iCs/>
      <w:sz w:val="28"/>
      <w:szCs w:val="28"/>
      <w:lang w:val="nb-N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FC2"/>
    <w:rPr>
      <w:rFonts w:ascii="Cambria" w:hAnsi="Cambria" w:cs="Times New Roman"/>
      <w:b/>
      <w:bCs/>
      <w:sz w:val="26"/>
      <w:szCs w:val="26"/>
      <w:lang w:val="nb-N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FC2"/>
    <w:rPr>
      <w:rFonts w:ascii="Calibri" w:hAnsi="Calibri" w:cs="Times New Roman"/>
      <w:b/>
      <w:bCs/>
      <w:sz w:val="28"/>
      <w:szCs w:val="28"/>
      <w:lang w:val="nb-N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FC2"/>
    <w:rPr>
      <w:rFonts w:ascii="Calibri" w:hAnsi="Calibri" w:cs="Times New Roman"/>
      <w:b/>
      <w:bCs/>
      <w:i/>
      <w:iCs/>
      <w:sz w:val="26"/>
      <w:szCs w:val="26"/>
      <w:lang w:val="nb-NO"/>
    </w:rPr>
  </w:style>
  <w:style w:type="paragraph" w:styleId="DocumentMap">
    <w:name w:val="Document Map"/>
    <w:basedOn w:val="Normal"/>
    <w:link w:val="DocumentMapChar"/>
    <w:uiPriority w:val="99"/>
    <w:semiHidden/>
    <w:rsid w:val="00123AA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0FC2"/>
    <w:rPr>
      <w:rFonts w:cs="Times New Roman"/>
      <w:sz w:val="2"/>
      <w:lang w:val="nb-NO"/>
    </w:rPr>
  </w:style>
  <w:style w:type="character" w:styleId="CommentReference">
    <w:name w:val="annotation reference"/>
    <w:basedOn w:val="DefaultParagraphFont"/>
    <w:uiPriority w:val="99"/>
    <w:semiHidden/>
    <w:rsid w:val="00277A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7A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0FC2"/>
    <w:rPr>
      <w:rFonts w:ascii="New Century Schlbk" w:hAnsi="New Century Schlbk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0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FC2"/>
    <w:rPr>
      <w:rFonts w:cs="Times New Roman"/>
      <w:sz w:val="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1749</Characters>
  <Application>Microsoft Office Word</Application>
  <DocSecurity>0</DocSecurity>
  <Lines>14</Lines>
  <Paragraphs>4</Paragraphs>
  <ScaleCrop>false</ScaleCrop>
  <Company>UiO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SAMMENDRAG</dc:title>
  <dc:subject/>
  <dc:creator>elisaa</dc:creator>
  <cp:keywords/>
  <dc:description/>
  <cp:lastModifiedBy>elisaa</cp:lastModifiedBy>
  <cp:revision>2</cp:revision>
  <dcterms:created xsi:type="dcterms:W3CDTF">2010-08-10T07:48:00Z</dcterms:created>
  <dcterms:modified xsi:type="dcterms:W3CDTF">2010-08-10T07:48:00Z</dcterms:modified>
</cp:coreProperties>
</file>