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14"/>
      </w:tblGrid>
      <w:tr w:rsidR="00360F42" w:rsidRPr="000B73D8" w:rsidTr="00360F42">
        <w:tc>
          <w:tcPr>
            <w:tcW w:w="3652" w:type="dxa"/>
          </w:tcPr>
          <w:p w:rsidR="00360F42" w:rsidRPr="000B73D8" w:rsidRDefault="00360F42" w:rsidP="00360F42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lang w:val="en-US"/>
              </w:rPr>
            </w:pPr>
            <w:r w:rsidRPr="000B73D8">
              <w:rPr>
                <w:rFonts w:ascii="Georgia" w:hAnsi="Georgia"/>
                <w:b/>
                <w:lang w:val="en-US"/>
              </w:rPr>
              <w:t>DOKTORAND:</w:t>
            </w:r>
          </w:p>
        </w:tc>
        <w:tc>
          <w:tcPr>
            <w:tcW w:w="5514" w:type="dxa"/>
          </w:tcPr>
          <w:p w:rsidR="00360F42" w:rsidRPr="000B73D8" w:rsidRDefault="00C9033A" w:rsidP="00360F42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 xml:space="preserve">Judith </w:t>
            </w:r>
            <w:proofErr w:type="spellStart"/>
            <w:r>
              <w:rPr>
                <w:rFonts w:ascii="Georgia" w:hAnsi="Georgia"/>
                <w:lang w:val="en-US"/>
              </w:rPr>
              <w:t>Osswald</w:t>
            </w:r>
            <w:proofErr w:type="spellEnd"/>
          </w:p>
        </w:tc>
      </w:tr>
      <w:tr w:rsidR="00360F42" w:rsidRPr="000B73D8" w:rsidTr="00360F42">
        <w:tc>
          <w:tcPr>
            <w:tcW w:w="3652" w:type="dxa"/>
          </w:tcPr>
          <w:p w:rsidR="00360F42" w:rsidRPr="000B73D8" w:rsidRDefault="00360F42" w:rsidP="00360F42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b/>
                <w:lang w:val="en-US"/>
              </w:rPr>
            </w:pPr>
            <w:r w:rsidRPr="000B73D8">
              <w:rPr>
                <w:rFonts w:ascii="Georgia" w:hAnsi="Georgia"/>
                <w:b/>
                <w:lang w:val="en-US"/>
              </w:rPr>
              <w:t>GRAD:</w:t>
            </w:r>
          </w:p>
        </w:tc>
        <w:tc>
          <w:tcPr>
            <w:tcW w:w="5514" w:type="dxa"/>
          </w:tcPr>
          <w:p w:rsidR="00360F42" w:rsidRPr="000B73D8" w:rsidRDefault="00360F42" w:rsidP="00360F42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lang w:val="en-US"/>
              </w:rPr>
            </w:pPr>
            <w:proofErr w:type="spellStart"/>
            <w:r w:rsidRPr="000B73D8">
              <w:rPr>
                <w:rFonts w:ascii="Georgia" w:hAnsi="Georgia"/>
                <w:lang w:val="en-US"/>
              </w:rPr>
              <w:t>Philosophiae</w:t>
            </w:r>
            <w:proofErr w:type="spellEnd"/>
            <w:r w:rsidRPr="000B73D8">
              <w:rPr>
                <w:rFonts w:ascii="Georgia" w:hAnsi="Georgia"/>
                <w:lang w:val="en-US"/>
              </w:rPr>
              <w:t xml:space="preserve"> doctor</w:t>
            </w:r>
          </w:p>
        </w:tc>
      </w:tr>
      <w:tr w:rsidR="00360F42" w:rsidRPr="000B73D8" w:rsidTr="00360F42">
        <w:tc>
          <w:tcPr>
            <w:tcW w:w="3652" w:type="dxa"/>
          </w:tcPr>
          <w:p w:rsidR="00360F42" w:rsidRPr="000B73D8" w:rsidRDefault="00360F42" w:rsidP="00360F42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b/>
                <w:lang w:val="en-US"/>
              </w:rPr>
            </w:pPr>
            <w:r w:rsidRPr="000B73D8">
              <w:rPr>
                <w:rFonts w:ascii="Georgia" w:hAnsi="Georgia"/>
                <w:b/>
                <w:lang w:val="en-US"/>
              </w:rPr>
              <w:t>FAKULTET:</w:t>
            </w:r>
          </w:p>
        </w:tc>
        <w:tc>
          <w:tcPr>
            <w:tcW w:w="5514" w:type="dxa"/>
          </w:tcPr>
          <w:p w:rsidR="00000755" w:rsidRPr="000B73D8" w:rsidRDefault="00000755" w:rsidP="00360F42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lang w:val="en-US"/>
              </w:rPr>
            </w:pPr>
            <w:proofErr w:type="spellStart"/>
            <w:r>
              <w:rPr>
                <w:rFonts w:ascii="Georgia" w:hAnsi="Georgia"/>
                <w:lang w:val="en-US"/>
              </w:rPr>
              <w:t>Det</w:t>
            </w:r>
            <w:proofErr w:type="spellEnd"/>
            <w:r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>
              <w:rPr>
                <w:rFonts w:ascii="Georgia" w:hAnsi="Georgia"/>
                <w:lang w:val="en-US"/>
              </w:rPr>
              <w:t>matematisk-naturvitenskapelige</w:t>
            </w:r>
            <w:proofErr w:type="spellEnd"/>
            <w:r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>
              <w:rPr>
                <w:rFonts w:ascii="Georgia" w:hAnsi="Georgia"/>
                <w:lang w:val="en-US"/>
              </w:rPr>
              <w:t>fakultet</w:t>
            </w:r>
            <w:proofErr w:type="spellEnd"/>
          </w:p>
        </w:tc>
      </w:tr>
      <w:tr w:rsidR="00360F42" w:rsidRPr="000B73D8" w:rsidTr="00360F42">
        <w:tc>
          <w:tcPr>
            <w:tcW w:w="3652" w:type="dxa"/>
          </w:tcPr>
          <w:p w:rsidR="00360F42" w:rsidRPr="000B73D8" w:rsidRDefault="00360F42" w:rsidP="00113AFB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b/>
                <w:lang w:val="en-US"/>
              </w:rPr>
            </w:pPr>
            <w:r w:rsidRPr="000B73D8">
              <w:rPr>
                <w:rFonts w:ascii="Georgia" w:hAnsi="Georgia"/>
                <w:b/>
                <w:lang w:val="en-US"/>
              </w:rPr>
              <w:t>INSTITUTT:</w:t>
            </w:r>
          </w:p>
        </w:tc>
        <w:tc>
          <w:tcPr>
            <w:tcW w:w="5514" w:type="dxa"/>
          </w:tcPr>
          <w:p w:rsidR="00360F42" w:rsidRPr="000B73D8" w:rsidRDefault="001B586E" w:rsidP="00360F42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lang w:val="en-US"/>
              </w:rPr>
            </w:pPr>
            <w:proofErr w:type="spellStart"/>
            <w:r>
              <w:rPr>
                <w:rFonts w:ascii="Georgia" w:hAnsi="Georgia"/>
                <w:lang w:val="en-US"/>
              </w:rPr>
              <w:t>Naturhistorisk</w:t>
            </w:r>
            <w:proofErr w:type="spellEnd"/>
            <w:r>
              <w:rPr>
                <w:rFonts w:ascii="Georgia" w:hAnsi="Georgia"/>
                <w:lang w:val="en-US"/>
              </w:rPr>
              <w:t xml:space="preserve"> museum</w:t>
            </w:r>
          </w:p>
        </w:tc>
      </w:tr>
      <w:tr w:rsidR="00360F42" w:rsidRPr="000B73D8" w:rsidTr="00360F42">
        <w:tc>
          <w:tcPr>
            <w:tcW w:w="3652" w:type="dxa"/>
          </w:tcPr>
          <w:p w:rsidR="00360F42" w:rsidRPr="000B73D8" w:rsidRDefault="00360F42" w:rsidP="00360F42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b/>
                <w:lang w:val="en-US"/>
              </w:rPr>
            </w:pPr>
            <w:r w:rsidRPr="000B73D8">
              <w:rPr>
                <w:rFonts w:ascii="Georgia" w:hAnsi="Georgia"/>
                <w:b/>
                <w:lang w:val="en-US"/>
              </w:rPr>
              <w:t>FAGOMRÅDE:</w:t>
            </w:r>
          </w:p>
        </w:tc>
        <w:tc>
          <w:tcPr>
            <w:tcW w:w="5514" w:type="dxa"/>
          </w:tcPr>
          <w:p w:rsidR="00360F42" w:rsidRPr="000B73D8" w:rsidRDefault="001B586E" w:rsidP="00360F42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lang w:val="en-US"/>
              </w:rPr>
            </w:pPr>
            <w:proofErr w:type="spellStart"/>
            <w:r>
              <w:rPr>
                <w:rFonts w:ascii="Georgia" w:hAnsi="Georgia"/>
                <w:lang w:val="en-US"/>
              </w:rPr>
              <w:t>Entomologi</w:t>
            </w:r>
            <w:proofErr w:type="spellEnd"/>
          </w:p>
        </w:tc>
      </w:tr>
      <w:tr w:rsidR="00360F42" w:rsidRPr="000B73D8" w:rsidTr="00360F42">
        <w:tc>
          <w:tcPr>
            <w:tcW w:w="3652" w:type="dxa"/>
          </w:tcPr>
          <w:p w:rsidR="00360F42" w:rsidRPr="000B73D8" w:rsidRDefault="00360F42" w:rsidP="00000755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b/>
                <w:lang w:val="en-US"/>
              </w:rPr>
            </w:pPr>
            <w:r w:rsidRPr="000B73D8">
              <w:rPr>
                <w:rFonts w:ascii="Georgia" w:hAnsi="Georgia"/>
                <w:b/>
                <w:lang w:val="en-US"/>
              </w:rPr>
              <w:t>VEILEDERE:</w:t>
            </w:r>
          </w:p>
        </w:tc>
        <w:tc>
          <w:tcPr>
            <w:tcW w:w="5514" w:type="dxa"/>
          </w:tcPr>
          <w:p w:rsidR="00360F42" w:rsidRPr="000B73D8" w:rsidRDefault="001B586E" w:rsidP="00397859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 xml:space="preserve">Vladimir I. </w:t>
            </w:r>
            <w:proofErr w:type="spellStart"/>
            <w:r>
              <w:rPr>
                <w:rFonts w:ascii="Georgia" w:hAnsi="Georgia"/>
                <w:lang w:val="en-US"/>
              </w:rPr>
              <w:t>Gusarov</w:t>
            </w:r>
            <w:proofErr w:type="spellEnd"/>
            <w:r w:rsidR="00397859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 w:rsidR="00397859">
              <w:rPr>
                <w:rFonts w:ascii="Georgia" w:hAnsi="Georgia"/>
                <w:lang w:val="en-US"/>
              </w:rPr>
              <w:t>og</w:t>
            </w:r>
            <w:proofErr w:type="spellEnd"/>
            <w:r>
              <w:rPr>
                <w:rFonts w:ascii="Georgia" w:hAnsi="Georgia"/>
                <w:lang w:val="en-US"/>
              </w:rPr>
              <w:t xml:space="preserve"> Lutz Bachmann</w:t>
            </w:r>
          </w:p>
        </w:tc>
      </w:tr>
      <w:tr w:rsidR="00360F42" w:rsidRPr="000B73D8" w:rsidTr="00360F42">
        <w:tc>
          <w:tcPr>
            <w:tcW w:w="3652" w:type="dxa"/>
          </w:tcPr>
          <w:p w:rsidR="00360F42" w:rsidRPr="000B73D8" w:rsidRDefault="00360F42" w:rsidP="00360F42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b/>
                <w:lang w:val="en-US"/>
              </w:rPr>
            </w:pPr>
            <w:r w:rsidRPr="000B73D8">
              <w:rPr>
                <w:rFonts w:ascii="Georgia" w:hAnsi="Georgia"/>
                <w:b/>
                <w:lang w:val="en-US"/>
              </w:rPr>
              <w:t>DISPUTASDATO:</w:t>
            </w:r>
          </w:p>
        </w:tc>
        <w:tc>
          <w:tcPr>
            <w:tcW w:w="5514" w:type="dxa"/>
          </w:tcPr>
          <w:p w:rsidR="00360F42" w:rsidRPr="000B73D8" w:rsidRDefault="00C9033A" w:rsidP="001B586E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26.09.2014</w:t>
            </w:r>
          </w:p>
        </w:tc>
      </w:tr>
      <w:tr w:rsidR="00360F42" w:rsidRPr="000B73D8" w:rsidTr="00360F42">
        <w:tc>
          <w:tcPr>
            <w:tcW w:w="3652" w:type="dxa"/>
          </w:tcPr>
          <w:p w:rsidR="00360F42" w:rsidRPr="000B73D8" w:rsidRDefault="00360F42" w:rsidP="00360F42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b/>
                <w:lang w:val="en-US"/>
              </w:rPr>
            </w:pPr>
          </w:p>
        </w:tc>
        <w:tc>
          <w:tcPr>
            <w:tcW w:w="5514" w:type="dxa"/>
          </w:tcPr>
          <w:p w:rsidR="00360F42" w:rsidRPr="000B73D8" w:rsidRDefault="00360F42" w:rsidP="00360F42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lang w:val="en-US"/>
              </w:rPr>
            </w:pPr>
          </w:p>
        </w:tc>
      </w:tr>
      <w:tr w:rsidR="00360F42" w:rsidRPr="000B73D8" w:rsidTr="00360F42">
        <w:tc>
          <w:tcPr>
            <w:tcW w:w="3652" w:type="dxa"/>
          </w:tcPr>
          <w:p w:rsidR="00360F42" w:rsidRPr="000B73D8" w:rsidRDefault="00360F42" w:rsidP="00360F42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b/>
                <w:lang w:val="en-US"/>
              </w:rPr>
            </w:pPr>
            <w:r w:rsidRPr="000B73D8">
              <w:rPr>
                <w:rFonts w:ascii="Georgia" w:hAnsi="Georgia"/>
                <w:b/>
              </w:rPr>
              <w:t>AVHANDLINGENS TITTEL:</w:t>
            </w:r>
          </w:p>
        </w:tc>
        <w:tc>
          <w:tcPr>
            <w:tcW w:w="5514" w:type="dxa"/>
          </w:tcPr>
          <w:p w:rsidR="00360F42" w:rsidRPr="000B73D8" w:rsidRDefault="001B586E" w:rsidP="00C9033A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i/>
                <w:lang w:val="en-US"/>
              </w:rPr>
            </w:pPr>
            <w:r w:rsidRPr="001B586E">
              <w:rPr>
                <w:rFonts w:ascii="Georgia" w:hAnsi="Georgia"/>
                <w:i/>
                <w:lang w:val="en-US"/>
              </w:rPr>
              <w:t xml:space="preserve">Molecular phylogeny of </w:t>
            </w:r>
            <w:proofErr w:type="spellStart"/>
            <w:r w:rsidR="00C9033A">
              <w:rPr>
                <w:rFonts w:ascii="Georgia" w:hAnsi="Georgia"/>
                <w:i/>
                <w:lang w:val="en-US"/>
              </w:rPr>
              <w:t>aleocharine</w:t>
            </w:r>
            <w:proofErr w:type="spellEnd"/>
            <w:r w:rsidRPr="001B586E">
              <w:rPr>
                <w:rFonts w:ascii="Georgia" w:hAnsi="Georgia"/>
                <w:i/>
                <w:lang w:val="en-US"/>
              </w:rPr>
              <w:t xml:space="preserve"> rove beetle</w:t>
            </w:r>
            <w:r w:rsidR="00C9033A">
              <w:rPr>
                <w:rFonts w:ascii="Georgia" w:hAnsi="Georgia"/>
                <w:i/>
                <w:lang w:val="en-US"/>
              </w:rPr>
              <w:t>s</w:t>
            </w:r>
            <w:r w:rsidRPr="001B586E">
              <w:rPr>
                <w:rFonts w:ascii="Georgia" w:hAnsi="Georgia"/>
                <w:i/>
                <w:lang w:val="en-US"/>
              </w:rPr>
              <w:t xml:space="preserve"> </w:t>
            </w:r>
            <w:r w:rsidR="00C9033A">
              <w:rPr>
                <w:rFonts w:ascii="Georgia" w:hAnsi="Georgia"/>
                <w:i/>
                <w:lang w:val="en-US"/>
              </w:rPr>
              <w:t>(</w:t>
            </w:r>
            <w:proofErr w:type="spellStart"/>
            <w:r w:rsidR="00C9033A">
              <w:rPr>
                <w:rFonts w:ascii="Georgia" w:hAnsi="Georgia"/>
                <w:i/>
                <w:lang w:val="en-US"/>
              </w:rPr>
              <w:t>Coleoptera</w:t>
            </w:r>
            <w:proofErr w:type="spellEnd"/>
            <w:r w:rsidR="00C9033A">
              <w:rPr>
                <w:rFonts w:ascii="Georgia" w:hAnsi="Georgia"/>
                <w:i/>
                <w:lang w:val="en-US"/>
              </w:rPr>
              <w:t xml:space="preserve">: </w:t>
            </w:r>
            <w:proofErr w:type="spellStart"/>
            <w:r w:rsidR="00C9033A">
              <w:rPr>
                <w:rFonts w:ascii="Georgia" w:hAnsi="Georgia"/>
                <w:i/>
                <w:lang w:val="en-US"/>
              </w:rPr>
              <w:t>Staphylinidae</w:t>
            </w:r>
            <w:proofErr w:type="spellEnd"/>
            <w:r w:rsidRPr="001B586E">
              <w:rPr>
                <w:rFonts w:ascii="Georgia" w:hAnsi="Georgia"/>
                <w:i/>
                <w:lang w:val="en-US"/>
              </w:rPr>
              <w:t>)</w:t>
            </w:r>
          </w:p>
        </w:tc>
      </w:tr>
      <w:tr w:rsidR="00360F42" w:rsidRPr="000B73D8" w:rsidTr="00360F42">
        <w:tc>
          <w:tcPr>
            <w:tcW w:w="3652" w:type="dxa"/>
          </w:tcPr>
          <w:p w:rsidR="00360F42" w:rsidRDefault="00360F42" w:rsidP="00360F42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b/>
              </w:rPr>
            </w:pPr>
          </w:p>
          <w:p w:rsidR="000B722D" w:rsidRPr="000B722D" w:rsidRDefault="000B722D" w:rsidP="00360F42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b/>
                <w:lang w:val="en-US"/>
              </w:rPr>
            </w:pPr>
          </w:p>
        </w:tc>
        <w:tc>
          <w:tcPr>
            <w:tcW w:w="5514" w:type="dxa"/>
          </w:tcPr>
          <w:p w:rsidR="00360F42" w:rsidRPr="000B73D8" w:rsidRDefault="00360F42" w:rsidP="00360F42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i/>
                <w:lang w:val="en-US"/>
              </w:rPr>
            </w:pPr>
          </w:p>
        </w:tc>
      </w:tr>
      <w:tr w:rsidR="00360F42" w:rsidRPr="000B722D" w:rsidTr="00113AFB">
        <w:tc>
          <w:tcPr>
            <w:tcW w:w="9166" w:type="dxa"/>
            <w:gridSpan w:val="2"/>
          </w:tcPr>
          <w:p w:rsidR="004D2E90" w:rsidRPr="000B722D" w:rsidRDefault="004D2E90" w:rsidP="000B722D">
            <w:pPr>
              <w:pStyle w:val="Normalminnrykk"/>
              <w:spacing w:line="360" w:lineRule="auto"/>
              <w:ind w:firstLine="0"/>
              <w:rPr>
                <w:rFonts w:ascii="Georgia" w:hAnsi="Georgia"/>
                <w:lang w:val="en-US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9166"/>
      </w:tblGrid>
      <w:tr w:rsidR="004D2E90" w:rsidRPr="000B722D" w:rsidTr="000556B0">
        <w:tc>
          <w:tcPr>
            <w:tcW w:w="9166" w:type="dxa"/>
          </w:tcPr>
          <w:p w:rsidR="004D2E90" w:rsidRPr="005A2423" w:rsidRDefault="00BF19D6" w:rsidP="00CE50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eorgia" w:hAnsi="Georgia"/>
                <w:sz w:val="22"/>
                <w:szCs w:val="22"/>
                <w:lang w:val="en-US"/>
              </w:rPr>
            </w:pPr>
            <w:r w:rsidRPr="00BF19D6">
              <w:rPr>
                <w:rFonts w:ascii="Georgia" w:hAnsi="Georgia"/>
                <w:sz w:val="22"/>
                <w:szCs w:val="22"/>
                <w:lang w:val="en-US"/>
              </w:rPr>
              <w:t xml:space="preserve">The </w:t>
            </w:r>
            <w:r w:rsidR="008D6CB4">
              <w:rPr>
                <w:rFonts w:ascii="Georgia" w:hAnsi="Georgia"/>
                <w:sz w:val="22"/>
                <w:szCs w:val="22"/>
                <w:lang w:val="en-US"/>
              </w:rPr>
              <w:t>scope</w:t>
            </w:r>
            <w:r w:rsidRPr="00BF19D6">
              <w:rPr>
                <w:rFonts w:ascii="Georgia" w:hAnsi="Georgia"/>
                <w:sz w:val="22"/>
                <w:szCs w:val="22"/>
                <w:lang w:val="en-US"/>
              </w:rPr>
              <w:t xml:space="preserve"> of </w:t>
            </w:r>
            <w:r w:rsidR="008D6CB4">
              <w:rPr>
                <w:rFonts w:ascii="Georgia" w:hAnsi="Georgia"/>
                <w:sz w:val="22"/>
                <w:szCs w:val="22"/>
                <w:lang w:val="en-US"/>
              </w:rPr>
              <w:t>this</w:t>
            </w:r>
            <w:r w:rsidRPr="00BF19D6">
              <w:rPr>
                <w:rFonts w:ascii="Georgia" w:hAnsi="Georgia"/>
                <w:sz w:val="22"/>
                <w:szCs w:val="22"/>
                <w:lang w:val="en-US"/>
              </w:rPr>
              <w:t xml:space="preserve"> thesis was to analyze the phylogenetic relationships among and within taxonomically challenging tribes of </w:t>
            </w:r>
            <w:proofErr w:type="spellStart"/>
            <w:r w:rsidRPr="00BF19D6">
              <w:rPr>
                <w:rFonts w:ascii="Georgia" w:hAnsi="Georgia"/>
                <w:sz w:val="22"/>
                <w:szCs w:val="22"/>
                <w:lang w:val="en-US"/>
              </w:rPr>
              <w:t>aleocharine</w:t>
            </w:r>
            <w:proofErr w:type="spellEnd"/>
            <w:r w:rsidRPr="00BF19D6">
              <w:rPr>
                <w:rFonts w:ascii="Georgia" w:hAnsi="Georgia"/>
                <w:sz w:val="22"/>
                <w:szCs w:val="22"/>
                <w:lang w:val="en-US"/>
              </w:rPr>
              <w:t xml:space="preserve"> rove beetles (</w:t>
            </w:r>
            <w:proofErr w:type="spellStart"/>
            <w:r w:rsidRPr="00BF19D6">
              <w:rPr>
                <w:rFonts w:ascii="Georgia" w:hAnsi="Georgia"/>
                <w:sz w:val="22"/>
                <w:szCs w:val="22"/>
                <w:lang w:val="en-US"/>
              </w:rPr>
              <w:t>Coleoptera</w:t>
            </w:r>
            <w:proofErr w:type="spellEnd"/>
            <w:r w:rsidRPr="00BF19D6">
              <w:rPr>
                <w:rFonts w:ascii="Georgia" w:hAnsi="Georgia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BF19D6">
              <w:rPr>
                <w:rFonts w:ascii="Georgia" w:hAnsi="Georgia"/>
                <w:sz w:val="22"/>
                <w:szCs w:val="22"/>
                <w:lang w:val="en-US"/>
              </w:rPr>
              <w:t>Staphylinidae</w:t>
            </w:r>
            <w:proofErr w:type="spellEnd"/>
            <w:r w:rsidRPr="00BF19D6">
              <w:rPr>
                <w:rFonts w:ascii="Georgia" w:hAnsi="Georgia"/>
                <w:sz w:val="22"/>
                <w:szCs w:val="22"/>
                <w:lang w:val="en-US"/>
              </w:rPr>
              <w:t>)</w:t>
            </w:r>
            <w:r w:rsidR="00A06D31">
              <w:rPr>
                <w:rFonts w:ascii="Georgia" w:hAnsi="Georgia"/>
                <w:sz w:val="22"/>
                <w:szCs w:val="22"/>
                <w:lang w:val="en-US"/>
              </w:rPr>
              <w:t xml:space="preserve"> by means of molecular data</w:t>
            </w:r>
            <w:r w:rsidRPr="00BF19D6">
              <w:rPr>
                <w:rFonts w:ascii="Georgia" w:hAnsi="Georgia"/>
                <w:sz w:val="22"/>
                <w:szCs w:val="22"/>
                <w:lang w:val="en-US"/>
              </w:rPr>
              <w:t xml:space="preserve">. The rove beetle subfamily Aleocharinae comprises more than 12,000 described species, but the vast number of more or less similar beetles and the few available anatomical characters make a morphological phylogenetic </w:t>
            </w:r>
            <w:r w:rsidR="005A2423">
              <w:rPr>
                <w:rFonts w:ascii="Georgia" w:hAnsi="Georgia"/>
                <w:sz w:val="22"/>
                <w:szCs w:val="22"/>
                <w:lang w:val="en-US"/>
              </w:rPr>
              <w:t>study</w:t>
            </w:r>
            <w:r w:rsidRPr="00BF19D6">
              <w:rPr>
                <w:rFonts w:ascii="Georgia" w:hAnsi="Georgia"/>
                <w:sz w:val="22"/>
                <w:szCs w:val="22"/>
                <w:lang w:val="en-US"/>
              </w:rPr>
              <w:t xml:space="preserve"> very difficult. </w:t>
            </w:r>
            <w:r w:rsidR="00FB0348">
              <w:rPr>
                <w:rFonts w:ascii="Georgia" w:hAnsi="Georgia"/>
                <w:sz w:val="22"/>
                <w:szCs w:val="22"/>
                <w:lang w:val="en-US"/>
              </w:rPr>
              <w:t>In this thesis</w:t>
            </w:r>
            <w:r w:rsidRPr="00BF19D6">
              <w:rPr>
                <w:rFonts w:ascii="Georgia" w:hAnsi="Georgia"/>
                <w:sz w:val="22"/>
                <w:szCs w:val="22"/>
                <w:lang w:val="en-US"/>
              </w:rPr>
              <w:t xml:space="preserve">, the phylogeny of Oxypodini, </w:t>
            </w:r>
            <w:r w:rsidR="00CE50D0">
              <w:rPr>
                <w:rFonts w:ascii="Georgia" w:hAnsi="Georgia"/>
                <w:sz w:val="22"/>
                <w:szCs w:val="22"/>
                <w:lang w:val="en-US"/>
              </w:rPr>
              <w:t>one of the most poorly defined tribes of Aleocharinae,</w:t>
            </w:r>
            <w:r w:rsidR="00FB0348">
              <w:rPr>
                <w:rFonts w:ascii="Georgia" w:hAnsi="Georgia"/>
                <w:sz w:val="22"/>
                <w:szCs w:val="22"/>
                <w:lang w:val="en-US"/>
              </w:rPr>
              <w:t xml:space="preserve"> was investigated. </w:t>
            </w:r>
            <w:r w:rsidRPr="00BF19D6">
              <w:rPr>
                <w:rFonts w:ascii="Georgia" w:hAnsi="Georgia"/>
                <w:sz w:val="22"/>
                <w:szCs w:val="22"/>
                <w:lang w:val="en-US"/>
              </w:rPr>
              <w:t xml:space="preserve">A major finding of the research was the discovery that </w:t>
            </w:r>
            <w:r w:rsidR="005A2423">
              <w:rPr>
                <w:rFonts w:ascii="Georgia" w:hAnsi="Georgia"/>
                <w:sz w:val="22"/>
                <w:szCs w:val="22"/>
                <w:lang w:val="en-US"/>
              </w:rPr>
              <w:t>one of its</w:t>
            </w:r>
            <w:r w:rsidRPr="00BF19D6">
              <w:rPr>
                <w:rFonts w:ascii="Georgia" w:hAnsi="Georgia"/>
                <w:sz w:val="22"/>
                <w:szCs w:val="22"/>
                <w:lang w:val="en-US"/>
              </w:rPr>
              <w:t xml:space="preserve"> subtribes, Tachyusina,</w:t>
            </w:r>
            <w:r w:rsidR="00CE50D0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r w:rsidR="00CE50D0" w:rsidRPr="00FF4EA7">
              <w:rPr>
                <w:rFonts w:ascii="Georgia" w:hAnsi="Georgia"/>
                <w:sz w:val="22"/>
                <w:szCs w:val="22"/>
                <w:lang w:val="en-US"/>
              </w:rPr>
              <w:t>whose position within Aleocharina</w:t>
            </w:r>
            <w:r w:rsidR="00CE50D0">
              <w:rPr>
                <w:rFonts w:ascii="Georgia" w:hAnsi="Georgia"/>
                <w:sz w:val="22"/>
                <w:szCs w:val="22"/>
                <w:lang w:val="en-US"/>
              </w:rPr>
              <w:t>e has been debated for decades, does not belong to the</w:t>
            </w:r>
            <w:r w:rsidRPr="00BF19D6">
              <w:rPr>
                <w:rFonts w:ascii="Georgia" w:hAnsi="Georgia"/>
                <w:sz w:val="22"/>
                <w:szCs w:val="22"/>
                <w:lang w:val="en-US"/>
              </w:rPr>
              <w:t xml:space="preserve"> Oxypodini. In fact, </w:t>
            </w:r>
            <w:r w:rsidR="008D6CB4">
              <w:rPr>
                <w:rFonts w:ascii="Georgia" w:hAnsi="Georgia"/>
                <w:sz w:val="22"/>
                <w:szCs w:val="22"/>
                <w:lang w:val="en-US"/>
              </w:rPr>
              <w:t>the molecular analyses show</w:t>
            </w:r>
            <w:r w:rsidR="00CE50D0">
              <w:rPr>
                <w:rFonts w:ascii="Georgia" w:hAnsi="Georgia"/>
                <w:sz w:val="22"/>
                <w:szCs w:val="22"/>
                <w:lang w:val="en-US"/>
              </w:rPr>
              <w:t>ed</w:t>
            </w:r>
            <w:r w:rsidRPr="00BF19D6">
              <w:rPr>
                <w:rFonts w:ascii="Georgia" w:hAnsi="Georgia"/>
                <w:sz w:val="22"/>
                <w:szCs w:val="22"/>
                <w:lang w:val="en-US"/>
              </w:rPr>
              <w:t xml:space="preserve"> this subtribe belongs to another </w:t>
            </w:r>
            <w:proofErr w:type="spellStart"/>
            <w:r w:rsidRPr="00BF19D6">
              <w:rPr>
                <w:rFonts w:ascii="Georgia" w:hAnsi="Georgia"/>
                <w:sz w:val="22"/>
                <w:szCs w:val="22"/>
                <w:lang w:val="en-US"/>
              </w:rPr>
              <w:t>aleocharine</w:t>
            </w:r>
            <w:proofErr w:type="spellEnd"/>
            <w:r w:rsidRPr="00BF19D6">
              <w:rPr>
                <w:rFonts w:ascii="Georgia" w:hAnsi="Georgia"/>
                <w:sz w:val="22"/>
                <w:szCs w:val="22"/>
                <w:lang w:val="en-US"/>
              </w:rPr>
              <w:t xml:space="preserve"> tribe, the Athetini. </w:t>
            </w:r>
            <w:r w:rsidR="00CE50D0" w:rsidRPr="000B722D">
              <w:rPr>
                <w:rFonts w:ascii="Georgia" w:hAnsi="Georgia"/>
                <w:sz w:val="22"/>
                <w:szCs w:val="22"/>
                <w:lang w:val="en-US"/>
              </w:rPr>
              <w:t xml:space="preserve">In addition, phylogenetic analyses were performed on one of the most diverse genera of Aleocharinae, </w:t>
            </w:r>
            <w:proofErr w:type="spellStart"/>
            <w:r w:rsidR="00CE50D0" w:rsidRPr="000B722D">
              <w:rPr>
                <w:rFonts w:ascii="Georgia" w:hAnsi="Georgia"/>
                <w:i/>
                <w:sz w:val="22"/>
                <w:szCs w:val="22"/>
                <w:lang w:val="en-US"/>
              </w:rPr>
              <w:t>Oxypoda</w:t>
            </w:r>
            <w:proofErr w:type="spellEnd"/>
            <w:r w:rsidR="00CE50D0" w:rsidRPr="000B722D">
              <w:rPr>
                <w:rFonts w:ascii="Georgia" w:hAnsi="Georgia"/>
                <w:sz w:val="22"/>
                <w:szCs w:val="22"/>
                <w:lang w:val="en-US"/>
              </w:rPr>
              <w:t>. Th</w:t>
            </w:r>
            <w:r w:rsidR="00ED24CC">
              <w:rPr>
                <w:rFonts w:ascii="Georgia" w:hAnsi="Georgia"/>
                <w:sz w:val="22"/>
                <w:szCs w:val="22"/>
                <w:lang w:val="en-US"/>
              </w:rPr>
              <w:t>ey</w:t>
            </w:r>
            <w:r w:rsidR="00CE50D0" w:rsidRPr="000B722D">
              <w:rPr>
                <w:rFonts w:ascii="Georgia" w:hAnsi="Georgia"/>
                <w:sz w:val="22"/>
                <w:szCs w:val="22"/>
                <w:lang w:val="en-US"/>
              </w:rPr>
              <w:t xml:space="preserve"> demonstrated that </w:t>
            </w:r>
            <w:r w:rsidR="00CE50D0">
              <w:rPr>
                <w:rFonts w:ascii="Georgia" w:hAnsi="Georgia"/>
                <w:sz w:val="22"/>
                <w:szCs w:val="22"/>
                <w:lang w:val="en-US"/>
              </w:rPr>
              <w:t>some of the species groups currently placed in</w:t>
            </w:r>
            <w:r w:rsidR="00CE50D0" w:rsidRPr="000B722D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E50D0" w:rsidRPr="0029408C">
              <w:rPr>
                <w:rFonts w:ascii="Georgia" w:hAnsi="Georgia"/>
                <w:i/>
                <w:sz w:val="22"/>
                <w:szCs w:val="22"/>
                <w:lang w:val="en-US"/>
              </w:rPr>
              <w:t>Oxypoda</w:t>
            </w:r>
            <w:proofErr w:type="spellEnd"/>
            <w:r w:rsidR="00ED24CC">
              <w:rPr>
                <w:rFonts w:ascii="Georgia" w:hAnsi="Georgia"/>
                <w:sz w:val="22"/>
                <w:szCs w:val="22"/>
                <w:lang w:val="en-US"/>
              </w:rPr>
              <w:t xml:space="preserve"> do not belong to this</w:t>
            </w:r>
            <w:bookmarkStart w:id="0" w:name="_GoBack"/>
            <w:bookmarkEnd w:id="0"/>
            <w:r w:rsidR="00CE50D0">
              <w:rPr>
                <w:rFonts w:ascii="Georgia" w:hAnsi="Georgia"/>
                <w:sz w:val="22"/>
                <w:szCs w:val="22"/>
                <w:lang w:val="en-US"/>
              </w:rPr>
              <w:t xml:space="preserve"> genus</w:t>
            </w:r>
            <w:r w:rsidR="00CE50D0" w:rsidRPr="000B722D">
              <w:rPr>
                <w:rFonts w:ascii="Georgia" w:hAnsi="Georgia"/>
                <w:sz w:val="22"/>
                <w:szCs w:val="22"/>
                <w:lang w:val="en-US"/>
              </w:rPr>
              <w:t>.</w:t>
            </w:r>
            <w:r w:rsidR="005A2423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r w:rsidR="00CE50D0" w:rsidRPr="000B722D">
              <w:rPr>
                <w:rFonts w:ascii="Georgia" w:hAnsi="Georgia"/>
                <w:sz w:val="22"/>
                <w:szCs w:val="22"/>
                <w:lang w:val="en-US"/>
              </w:rPr>
              <w:t>Moreover, the results</w:t>
            </w:r>
            <w:r w:rsidR="00CE50D0">
              <w:rPr>
                <w:rFonts w:ascii="Georgia" w:hAnsi="Georgia"/>
                <w:sz w:val="22"/>
                <w:szCs w:val="22"/>
                <w:lang w:val="en-US"/>
              </w:rPr>
              <w:t xml:space="preserve"> of the analyses</w:t>
            </w:r>
            <w:r w:rsidR="00CE50D0" w:rsidRPr="000B722D">
              <w:rPr>
                <w:rFonts w:ascii="Georgia" w:hAnsi="Georgia"/>
                <w:sz w:val="22"/>
                <w:szCs w:val="22"/>
                <w:lang w:val="en-US"/>
              </w:rPr>
              <w:t xml:space="preserve"> allowed for several other conclusions o</w:t>
            </w:r>
            <w:r w:rsidR="00CE50D0">
              <w:rPr>
                <w:rFonts w:ascii="Georgia" w:hAnsi="Georgia"/>
                <w:sz w:val="22"/>
                <w:szCs w:val="22"/>
                <w:lang w:val="en-US"/>
              </w:rPr>
              <w:t>n the phylogeny of Aleocharinae</w:t>
            </w:r>
            <w:r w:rsidR="00CE50D0" w:rsidRPr="000B722D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r w:rsidR="00CE50D0">
              <w:rPr>
                <w:rFonts w:ascii="Georgia" w:hAnsi="Georgia"/>
                <w:sz w:val="22"/>
                <w:szCs w:val="22"/>
                <w:lang w:val="en-US"/>
              </w:rPr>
              <w:t>and</w:t>
            </w:r>
            <w:r w:rsidR="00CE50D0" w:rsidRPr="000B722D">
              <w:rPr>
                <w:rFonts w:ascii="Georgia" w:hAnsi="Georgia"/>
                <w:sz w:val="22"/>
                <w:szCs w:val="22"/>
                <w:lang w:val="en-US"/>
              </w:rPr>
              <w:t xml:space="preserve"> form a framew</w:t>
            </w:r>
            <w:r w:rsidR="00CE50D0">
              <w:rPr>
                <w:rFonts w:ascii="Georgia" w:hAnsi="Georgia"/>
                <w:sz w:val="22"/>
                <w:szCs w:val="22"/>
                <w:lang w:val="en-US"/>
              </w:rPr>
              <w:t>ork for further testing of the</w:t>
            </w:r>
            <w:r w:rsidR="005A2423">
              <w:rPr>
                <w:rFonts w:ascii="Georgia" w:hAnsi="Georgia"/>
                <w:sz w:val="22"/>
                <w:szCs w:val="22"/>
                <w:lang w:val="en-US"/>
              </w:rPr>
              <w:t xml:space="preserve"> discovered</w:t>
            </w:r>
            <w:r w:rsidR="00CE50D0" w:rsidRPr="000B722D">
              <w:rPr>
                <w:rFonts w:ascii="Georgia" w:hAnsi="Georgia"/>
                <w:sz w:val="22"/>
                <w:szCs w:val="22"/>
                <w:lang w:val="en-US"/>
              </w:rPr>
              <w:t xml:space="preserve"> relationships</w:t>
            </w:r>
            <w:r w:rsidR="005A2423">
              <w:rPr>
                <w:rFonts w:ascii="Georgia" w:hAnsi="Georgia"/>
                <w:sz w:val="22"/>
                <w:szCs w:val="22"/>
                <w:lang w:val="en-US"/>
              </w:rPr>
              <w:t xml:space="preserve"> among the tribes.</w:t>
            </w:r>
            <w:r w:rsidR="00CE50D0" w:rsidRPr="000B722D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4D2E90" w:rsidRPr="000B722D" w:rsidRDefault="004D2E90" w:rsidP="004D2E90">
      <w:pPr>
        <w:tabs>
          <w:tab w:val="left" w:pos="3544"/>
        </w:tabs>
        <w:spacing w:line="360" w:lineRule="auto"/>
        <w:rPr>
          <w:rFonts w:ascii="Georgia" w:hAnsi="Georgia"/>
          <w:sz w:val="22"/>
          <w:szCs w:val="22"/>
          <w:lang w:val="en-US"/>
        </w:rPr>
      </w:pPr>
    </w:p>
    <w:sectPr w:rsidR="004D2E90" w:rsidRPr="000B722D" w:rsidSect="001037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C72" w:rsidRDefault="00456C72" w:rsidP="00B34C43">
      <w:r>
        <w:separator/>
      </w:r>
    </w:p>
  </w:endnote>
  <w:endnote w:type="continuationSeparator" w:id="0">
    <w:p w:rsidR="00456C72" w:rsidRDefault="00456C72" w:rsidP="00B34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corde BE Regular"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C43" w:rsidRDefault="00B34C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C43" w:rsidRDefault="00B34C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C43" w:rsidRDefault="00B34C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C72" w:rsidRDefault="00456C72" w:rsidP="00B34C43">
      <w:r>
        <w:separator/>
      </w:r>
    </w:p>
  </w:footnote>
  <w:footnote w:type="continuationSeparator" w:id="0">
    <w:p w:rsidR="00456C72" w:rsidRDefault="00456C72" w:rsidP="00B34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C43" w:rsidRDefault="00B34C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C43" w:rsidRDefault="00B34C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C43" w:rsidRDefault="00B34C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42"/>
    <w:rsid w:val="00000755"/>
    <w:rsid w:val="00066674"/>
    <w:rsid w:val="000A25BA"/>
    <w:rsid w:val="000B722D"/>
    <w:rsid w:val="000B73D8"/>
    <w:rsid w:val="00103777"/>
    <w:rsid w:val="00113AFB"/>
    <w:rsid w:val="0017387E"/>
    <w:rsid w:val="001B586E"/>
    <w:rsid w:val="001D0492"/>
    <w:rsid w:val="001F2821"/>
    <w:rsid w:val="00281236"/>
    <w:rsid w:val="0029408C"/>
    <w:rsid w:val="002B5872"/>
    <w:rsid w:val="00360F42"/>
    <w:rsid w:val="00397859"/>
    <w:rsid w:val="003D1268"/>
    <w:rsid w:val="003D46EA"/>
    <w:rsid w:val="003D5A1F"/>
    <w:rsid w:val="003E6CDA"/>
    <w:rsid w:val="00401CC9"/>
    <w:rsid w:val="00406214"/>
    <w:rsid w:val="0043103D"/>
    <w:rsid w:val="00456C72"/>
    <w:rsid w:val="004D2E90"/>
    <w:rsid w:val="00513BB2"/>
    <w:rsid w:val="005432AB"/>
    <w:rsid w:val="00572DCE"/>
    <w:rsid w:val="005A2423"/>
    <w:rsid w:val="005D20FE"/>
    <w:rsid w:val="00664C0D"/>
    <w:rsid w:val="006858BD"/>
    <w:rsid w:val="00746EBD"/>
    <w:rsid w:val="008D6CB4"/>
    <w:rsid w:val="008E0ED1"/>
    <w:rsid w:val="008E5CCA"/>
    <w:rsid w:val="009058B2"/>
    <w:rsid w:val="00951EFC"/>
    <w:rsid w:val="00984185"/>
    <w:rsid w:val="0099184F"/>
    <w:rsid w:val="009944D7"/>
    <w:rsid w:val="00A01B47"/>
    <w:rsid w:val="00A06D31"/>
    <w:rsid w:val="00B12EDF"/>
    <w:rsid w:val="00B25626"/>
    <w:rsid w:val="00B34C43"/>
    <w:rsid w:val="00B87D08"/>
    <w:rsid w:val="00BF19D6"/>
    <w:rsid w:val="00C1796A"/>
    <w:rsid w:val="00C25639"/>
    <w:rsid w:val="00C812DE"/>
    <w:rsid w:val="00C9033A"/>
    <w:rsid w:val="00CE50D0"/>
    <w:rsid w:val="00D930B3"/>
    <w:rsid w:val="00E01364"/>
    <w:rsid w:val="00ED24CC"/>
    <w:rsid w:val="00F025A9"/>
    <w:rsid w:val="00FB0348"/>
    <w:rsid w:val="00FC0312"/>
    <w:rsid w:val="00FD0C7C"/>
    <w:rsid w:val="00FF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60F42"/>
    <w:pPr>
      <w:spacing w:before="100" w:beforeAutospacing="1" w:after="100" w:afterAutospacing="1"/>
    </w:pPr>
    <w:rPr>
      <w:rFonts w:ascii="Arial" w:hAnsi="Arial" w:cs="Arial"/>
      <w:lang w:val="nb-NO" w:eastAsia="nb-NO"/>
    </w:rPr>
  </w:style>
  <w:style w:type="paragraph" w:customStyle="1" w:styleId="Normalminnrykk">
    <w:name w:val="Normal m innrykk"/>
    <w:basedOn w:val="Normal"/>
    <w:link w:val="NormalminnrykkTegn"/>
    <w:rsid w:val="00360F42"/>
    <w:pPr>
      <w:spacing w:line="360" w:lineRule="exact"/>
      <w:ind w:firstLine="425"/>
      <w:jc w:val="both"/>
    </w:pPr>
    <w:rPr>
      <w:rFonts w:ascii="Concorde BE Regular" w:hAnsi="Concorde BE Regular"/>
      <w:lang w:val="nb-NO" w:eastAsia="nb-NO"/>
    </w:rPr>
  </w:style>
  <w:style w:type="character" w:customStyle="1" w:styleId="NormalminnrykkTegn">
    <w:name w:val="Normal m innrykk Tegn"/>
    <w:basedOn w:val="DefaultParagraphFont"/>
    <w:link w:val="Normalminnrykk"/>
    <w:rsid w:val="00360F42"/>
    <w:rPr>
      <w:rFonts w:ascii="Concorde BE Regular" w:eastAsia="Times New Roman" w:hAnsi="Concorde BE Regular" w:cs="Times New Roman"/>
      <w:sz w:val="24"/>
      <w:szCs w:val="24"/>
      <w:lang w:eastAsia="nb-NO"/>
    </w:rPr>
  </w:style>
  <w:style w:type="table" w:styleId="TableGrid">
    <w:name w:val="Table Grid"/>
    <w:basedOn w:val="TableNormal"/>
    <w:uiPriority w:val="59"/>
    <w:rsid w:val="00360F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F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34C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4C4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B34C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4C43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longtext1">
    <w:name w:val="long_text1"/>
    <w:basedOn w:val="DefaultParagraphFont"/>
    <w:rsid w:val="004D2E9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60F42"/>
    <w:pPr>
      <w:spacing w:before="100" w:beforeAutospacing="1" w:after="100" w:afterAutospacing="1"/>
    </w:pPr>
    <w:rPr>
      <w:rFonts w:ascii="Arial" w:hAnsi="Arial" w:cs="Arial"/>
      <w:lang w:val="nb-NO" w:eastAsia="nb-NO"/>
    </w:rPr>
  </w:style>
  <w:style w:type="paragraph" w:customStyle="1" w:styleId="Normalminnrykk">
    <w:name w:val="Normal m innrykk"/>
    <w:basedOn w:val="Normal"/>
    <w:link w:val="NormalminnrykkTegn"/>
    <w:rsid w:val="00360F42"/>
    <w:pPr>
      <w:spacing w:line="360" w:lineRule="exact"/>
      <w:ind w:firstLine="425"/>
      <w:jc w:val="both"/>
    </w:pPr>
    <w:rPr>
      <w:rFonts w:ascii="Concorde BE Regular" w:hAnsi="Concorde BE Regular"/>
      <w:lang w:val="nb-NO" w:eastAsia="nb-NO"/>
    </w:rPr>
  </w:style>
  <w:style w:type="character" w:customStyle="1" w:styleId="NormalminnrykkTegn">
    <w:name w:val="Normal m innrykk Tegn"/>
    <w:basedOn w:val="DefaultParagraphFont"/>
    <w:link w:val="Normalminnrykk"/>
    <w:rsid w:val="00360F42"/>
    <w:rPr>
      <w:rFonts w:ascii="Concorde BE Regular" w:eastAsia="Times New Roman" w:hAnsi="Concorde BE Regular" w:cs="Times New Roman"/>
      <w:sz w:val="24"/>
      <w:szCs w:val="24"/>
      <w:lang w:eastAsia="nb-NO"/>
    </w:rPr>
  </w:style>
  <w:style w:type="table" w:styleId="TableGrid">
    <w:name w:val="Table Grid"/>
    <w:basedOn w:val="TableNormal"/>
    <w:uiPriority w:val="59"/>
    <w:rsid w:val="00360F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F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34C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4C4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B34C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4C43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longtext1">
    <w:name w:val="long_text1"/>
    <w:basedOn w:val="DefaultParagraphFont"/>
    <w:rsid w:val="004D2E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2014-09-09T20:30:00Z</dcterms:created>
  <dcterms:modified xsi:type="dcterms:W3CDTF">2014-09-10T10:53:00Z</dcterms:modified>
</cp:coreProperties>
</file>